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282" w:rsidRPr="00A73476" w:rsidRDefault="00A21282" w:rsidP="00A73476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Assignment 1 </w:t>
      </w:r>
    </w:p>
    <w:p w:rsidR="00A21282" w:rsidRPr="001A7A80" w:rsidRDefault="00A21282" w:rsidP="00A73476">
      <w:pPr>
        <w:pStyle w:val="NormalWeb"/>
        <w:shd w:val="clear" w:color="auto" w:fill="FFFFFF"/>
        <w:spacing w:before="180" w:beforeAutospacing="0" w:after="180" w:afterAutospacing="0" w:line="360" w:lineRule="auto"/>
        <w:rPr>
          <w:color w:val="2D3B45"/>
        </w:rPr>
      </w:pPr>
      <w:r w:rsidRPr="001A7A80">
        <w:rPr>
          <w:color w:val="2D3B45"/>
        </w:rPr>
        <w:t>For this discussion activity:</w:t>
      </w:r>
    </w:p>
    <w:p w:rsidR="00A21282" w:rsidRPr="001A7A80" w:rsidRDefault="00A21282" w:rsidP="00A73476">
      <w:pPr>
        <w:pStyle w:val="NormalWeb"/>
        <w:shd w:val="clear" w:color="auto" w:fill="FFFFFF"/>
        <w:spacing w:before="180" w:beforeAutospacing="0" w:after="0" w:afterAutospacing="0" w:line="360" w:lineRule="auto"/>
        <w:rPr>
          <w:color w:val="2D3B45"/>
        </w:rPr>
      </w:pPr>
      <w:r w:rsidRPr="001A7A80">
        <w:rPr>
          <w:rStyle w:val="Strong"/>
          <w:b w:val="0"/>
          <w:color w:val="2D3B45"/>
        </w:rPr>
        <w:t>First</w:t>
      </w:r>
      <w:r w:rsidRPr="001A7A80">
        <w:rPr>
          <w:color w:val="2D3B45"/>
        </w:rPr>
        <w:t>, post an example of two variables that you believe are positively correlated.</w:t>
      </w:r>
    </w:p>
    <w:p w:rsidR="00A21282" w:rsidRPr="001A7A80" w:rsidRDefault="00A21282" w:rsidP="00A73476">
      <w:pPr>
        <w:pStyle w:val="NormalWeb"/>
        <w:shd w:val="clear" w:color="auto" w:fill="FFFFFF"/>
        <w:spacing w:before="180" w:beforeAutospacing="0" w:after="0" w:afterAutospacing="0" w:line="360" w:lineRule="auto"/>
        <w:rPr>
          <w:color w:val="2D3B45"/>
        </w:rPr>
      </w:pPr>
      <w:r w:rsidRPr="001A7A80">
        <w:rPr>
          <w:rStyle w:val="Strong"/>
          <w:b w:val="0"/>
          <w:color w:val="2D3B45"/>
        </w:rPr>
        <w:t>Next</w:t>
      </w:r>
      <w:r w:rsidRPr="001A7A80">
        <w:rPr>
          <w:color w:val="2D3B45"/>
        </w:rPr>
        <w:t>, provide three possible directions of causality that might explain this correlation?</w:t>
      </w:r>
    </w:p>
    <w:p w:rsidR="00A73476" w:rsidRPr="00A73476" w:rsidRDefault="00A73476" w:rsidP="00A73476">
      <w:pPr>
        <w:pStyle w:val="NormalWeb"/>
        <w:shd w:val="clear" w:color="auto" w:fill="FFFFFF"/>
        <w:spacing w:before="180" w:beforeAutospacing="0" w:after="0" w:afterAutospacing="0" w:line="360" w:lineRule="auto"/>
        <w:rPr>
          <w:color w:val="2D3B45"/>
        </w:rPr>
      </w:pPr>
      <w:r>
        <w:rPr>
          <w:color w:val="2D3B45"/>
        </w:rPr>
        <w:t>Answer.</w:t>
      </w:r>
    </w:p>
    <w:p w:rsidR="005D5DFB" w:rsidRPr="001A7A80" w:rsidRDefault="00466796" w:rsidP="00A73476">
      <w:pPr>
        <w:pStyle w:val="NormalWeb"/>
        <w:shd w:val="clear" w:color="auto" w:fill="FFFFFF"/>
        <w:spacing w:before="180" w:beforeAutospacing="0" w:after="0" w:afterAutospacing="0" w:line="360" w:lineRule="auto"/>
        <w:ind w:left="450"/>
        <w:rPr>
          <w:b/>
          <w:color w:val="2D3B45"/>
        </w:rPr>
      </w:pPr>
      <w:r w:rsidRPr="001A7A80">
        <w:rPr>
          <w:b/>
          <w:color w:val="2D3B45"/>
        </w:rPr>
        <w:t>It is possible that increased advertisement expenditure increases the sales volume.</w:t>
      </w:r>
    </w:p>
    <w:p w:rsidR="00466796" w:rsidRPr="001A7A80" w:rsidRDefault="00466796" w:rsidP="00A73476">
      <w:pPr>
        <w:pStyle w:val="NormalWeb"/>
        <w:shd w:val="clear" w:color="auto" w:fill="FFFFFF"/>
        <w:spacing w:before="180" w:beforeAutospacing="0" w:after="0" w:afterAutospacing="0" w:line="360" w:lineRule="auto"/>
        <w:ind w:left="450"/>
        <w:rPr>
          <w:b/>
          <w:color w:val="2D3B45"/>
        </w:rPr>
      </w:pPr>
      <w:r w:rsidRPr="001A7A80">
        <w:rPr>
          <w:b/>
          <w:color w:val="2D3B45"/>
        </w:rPr>
        <w:t xml:space="preserve">Advertising increases the perceived product quality and value thus attracting customers. It is possible that advertising improves the </w:t>
      </w:r>
      <w:r w:rsidR="0006473E" w:rsidRPr="001A7A80">
        <w:rPr>
          <w:b/>
          <w:color w:val="2D3B45"/>
        </w:rPr>
        <w:t>customer’s intention</w:t>
      </w:r>
      <w:r w:rsidRPr="001A7A80">
        <w:rPr>
          <w:b/>
          <w:color w:val="2D3B45"/>
        </w:rPr>
        <w:t xml:space="preserve"> to buy.</w:t>
      </w:r>
      <w:r w:rsidR="0006473E" w:rsidRPr="001A7A80">
        <w:rPr>
          <w:b/>
          <w:color w:val="2D3B45"/>
        </w:rPr>
        <w:t xml:space="preserve"> Lastly, </w:t>
      </w:r>
      <w:r w:rsidR="00A73476" w:rsidRPr="001A7A80">
        <w:rPr>
          <w:b/>
          <w:color w:val="2D3B45"/>
        </w:rPr>
        <w:t>advertising increases the customer base i.e. many people get to know of the product.</w:t>
      </w:r>
    </w:p>
    <w:p w:rsidR="00466796" w:rsidRPr="00A73476" w:rsidRDefault="00466796" w:rsidP="00A73476">
      <w:pPr>
        <w:pStyle w:val="NormalWeb"/>
        <w:shd w:val="clear" w:color="auto" w:fill="FFFFFF"/>
        <w:spacing w:before="180" w:beforeAutospacing="0" w:after="0" w:afterAutospacing="0" w:line="360" w:lineRule="auto"/>
        <w:ind w:left="450"/>
        <w:rPr>
          <w:color w:val="2D3B45"/>
        </w:rPr>
      </w:pPr>
    </w:p>
    <w:p w:rsidR="00A21282" w:rsidRPr="00A73476" w:rsidRDefault="00A21282" w:rsidP="00A73476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Assignment 2. </w:t>
      </w:r>
    </w:p>
    <w:p w:rsidR="00A21282" w:rsidRPr="00A73476" w:rsidRDefault="00A21282" w:rsidP="00A73476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Answer questions below </w:t>
      </w:r>
    </w:p>
    <w:p w:rsidR="00A21282" w:rsidRPr="00A73476" w:rsidRDefault="00A21282" w:rsidP="00A73476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73476" w:rsidRPr="001A7A80" w:rsidRDefault="001A7A80" w:rsidP="001A7A80">
      <w:pPr>
        <w:spacing w:line="360" w:lineRule="auto"/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</w:pPr>
      <w:r w:rsidRPr="001A7A80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1F034C" w:rsidRPr="001A7A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Nonparametric tests should not be used when </w:t>
      </w:r>
      <w:r w:rsidR="00A73476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the assumptions of parametric tests are met</w:t>
      </w:r>
      <w:r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.</w:t>
      </w:r>
    </w:p>
    <w:p w:rsidR="00A73476" w:rsidRPr="00A73476" w:rsidRDefault="0082790E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2. 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The chi-square tests are used to </w:t>
      </w:r>
      <w:r w:rsidR="001F034C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 xml:space="preserve">analyze </w:t>
      </w:r>
      <w:r w:rsidR="00A73476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frequency of data</w:t>
      </w:r>
      <w:r w:rsidR="00A73476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.</w:t>
      </w:r>
    </w:p>
    <w:p w:rsidR="001F034C" w:rsidRPr="00A73476" w:rsidRDefault="0082790E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3. 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The </w:t>
      </w:r>
      <w:r w:rsidR="00A73476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parametric</w:t>
      </w:r>
      <w:r w:rsidR="00A73476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 xml:space="preserve"> </w:t>
      </w:r>
      <w:r w:rsidR="001F034C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tests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are more powerful than the</w:t>
      </w:r>
      <w:r w:rsidR="00A73476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  <w:r w:rsidR="00A73476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nonparametric</w:t>
      </w:r>
      <w:r w:rsidR="00A73476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 xml:space="preserve"> </w:t>
      </w:r>
      <w:r w:rsidR="001F034C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tests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, which means the </w:t>
      </w:r>
      <w:r w:rsidR="001A7A80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type II error</w:t>
      </w:r>
      <w:r w:rsidR="001A7A80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  <w:r w:rsidR="001A7A80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i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s higher for nonparametric tests.</w:t>
      </w:r>
    </w:p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</w:p>
    <w:p w:rsidR="001F034C" w:rsidRPr="00A73476" w:rsidRDefault="0082790E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4. 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If a 3 × 3 table is presented, then you know that a study used </w:t>
      </w:r>
      <w:r w:rsidR="001A7A80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three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independent variables each with </w:t>
      </w:r>
      <w:r w:rsidR="001A7A80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three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categories.</w:t>
      </w:r>
    </w:p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</w:p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</w:p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</w:p>
    <w:p w:rsidR="001F034C" w:rsidRPr="00A73476" w:rsidRDefault="0082790E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lastRenderedPageBreak/>
        <w:t xml:space="preserve">5. 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Expected frequencies are obtained in rows-by-columns table assuming that the row and column categorizations are </w:t>
      </w:r>
      <w:r w:rsidR="001A7A80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dependent on each other</w:t>
      </w:r>
      <w:r w:rsid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.</w:t>
      </w:r>
    </w:p>
    <w:p w:rsidR="00F9236F" w:rsidRDefault="00F9236F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</w:p>
    <w:p w:rsidR="001F034C" w:rsidRPr="00A73476" w:rsidRDefault="0082790E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6. 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Which of the following is a possible null hypothesis for a chi-square test?</w:t>
      </w:r>
    </w:p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>The two categorical variables are unrelated in the population</w:t>
      </w: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.</w:t>
      </w:r>
    </w:p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</w:p>
    <w:p w:rsidR="001F034C" w:rsidRPr="00A73476" w:rsidRDefault="0082790E" w:rsidP="00A73476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7. 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If you have a 5 × 5 frequency table, then the critical value of chi-square would be based on </w:t>
      </w:r>
      <w:r w:rsidR="001A7A80" w:rsidRPr="001A7A80">
        <w:rPr>
          <w:rFonts w:ascii="Times New Roman" w:hAnsi="Times New Roman" w:cs="Times New Roman"/>
          <w:b/>
          <w:color w:val="2D3B45"/>
          <w:sz w:val="24"/>
          <w:szCs w:val="24"/>
          <w:shd w:val="clear" w:color="auto" w:fill="FFFFFF"/>
        </w:rPr>
        <w:t xml:space="preserve">16 </w:t>
      </w:r>
      <w:r w:rsidR="001F034C" w:rsidRPr="00A73476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degrees of freedom.</w:t>
      </w:r>
    </w:p>
    <w:p w:rsidR="001F034C" w:rsidRPr="00A73476" w:rsidRDefault="0082790E" w:rsidP="00A73476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8. 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Below are the number of acts of graffiti that occur on walls painted white, painted blue, or covered with chalkboard. H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  <w:vertAlign w:val="subscript"/>
        </w:rPr>
        <w:t>o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 is frequencies of graffiti are equal in the population. With </w:t>
      </w:r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N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 = 30, </w:t>
      </w:r>
      <w:proofErr w:type="spellStart"/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f</w:t>
      </w:r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  <w:vertAlign w:val="subscript"/>
        </w:rPr>
        <w:t>e</w:t>
      </w:r>
      <w:proofErr w:type="spellEnd"/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 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= </w:t>
      </w:r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N/k = 30/3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 = 10 for each category.</w:t>
      </w:r>
    </w:p>
    <w:p w:rsidR="001F034C" w:rsidRPr="00A73476" w:rsidRDefault="001F034C" w:rsidP="00A73476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73476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What is the critical value for this test?</w:t>
      </w:r>
      <w:r w:rsidR="001A7A80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 xml:space="preserve"> =5.99</w:t>
      </w: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0"/>
        <w:gridCol w:w="2580"/>
        <w:gridCol w:w="2790"/>
      </w:tblGrid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White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Blue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Chalk</w:t>
            </w:r>
          </w:p>
        </w:tc>
      </w:tr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</w:tr>
      <w:tr w:rsidR="001F034C" w:rsidRPr="00A73476" w:rsidTr="001F034C">
        <w:trPr>
          <w:trHeight w:val="1608"/>
        </w:trPr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</w:tr>
    </w:tbl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9236F" w:rsidRDefault="00F9236F" w:rsidP="00A73476">
      <w:pPr>
        <w:pStyle w:val="NormalWeb"/>
        <w:shd w:val="clear" w:color="auto" w:fill="FFFFFF"/>
        <w:spacing w:before="180" w:beforeAutospacing="0" w:after="180" w:afterAutospacing="0" w:line="360" w:lineRule="auto"/>
        <w:rPr>
          <w:color w:val="2D3B45"/>
        </w:rPr>
      </w:pPr>
    </w:p>
    <w:p w:rsidR="00F9236F" w:rsidRDefault="00F9236F" w:rsidP="00A73476">
      <w:pPr>
        <w:pStyle w:val="NormalWeb"/>
        <w:shd w:val="clear" w:color="auto" w:fill="FFFFFF"/>
        <w:spacing w:before="180" w:beforeAutospacing="0" w:after="180" w:afterAutospacing="0" w:line="360" w:lineRule="auto"/>
        <w:rPr>
          <w:color w:val="2D3B45"/>
        </w:rPr>
      </w:pPr>
    </w:p>
    <w:p w:rsidR="00F9236F" w:rsidRDefault="00F9236F" w:rsidP="00A73476">
      <w:pPr>
        <w:pStyle w:val="NormalWeb"/>
        <w:shd w:val="clear" w:color="auto" w:fill="FFFFFF"/>
        <w:spacing w:before="180" w:beforeAutospacing="0" w:after="180" w:afterAutospacing="0" w:line="360" w:lineRule="auto"/>
        <w:rPr>
          <w:color w:val="2D3B45"/>
        </w:rPr>
      </w:pPr>
    </w:p>
    <w:p w:rsidR="001F034C" w:rsidRPr="00A73476" w:rsidRDefault="0082790E" w:rsidP="00A73476">
      <w:pPr>
        <w:pStyle w:val="NormalWeb"/>
        <w:shd w:val="clear" w:color="auto" w:fill="FFFFFF"/>
        <w:spacing w:before="180" w:beforeAutospacing="0" w:after="180" w:afterAutospacing="0" w:line="360" w:lineRule="auto"/>
        <w:rPr>
          <w:color w:val="2D3B45"/>
        </w:rPr>
      </w:pPr>
      <w:r w:rsidRPr="00A73476">
        <w:rPr>
          <w:color w:val="2D3B45"/>
        </w:rPr>
        <w:lastRenderedPageBreak/>
        <w:t xml:space="preserve">9. </w:t>
      </w:r>
      <w:r w:rsidR="001F034C" w:rsidRPr="00A73476">
        <w:rPr>
          <w:color w:val="2D3B45"/>
        </w:rPr>
        <w:t>Below are the number of acts of graffiti that occur on walls painted white, painted blue, or covered with chalkboard. H</w:t>
      </w:r>
      <w:r w:rsidR="001F034C" w:rsidRPr="00A73476">
        <w:rPr>
          <w:color w:val="2D3B45"/>
          <w:vertAlign w:val="subscript"/>
        </w:rPr>
        <w:t>o</w:t>
      </w:r>
      <w:r w:rsidR="001F034C" w:rsidRPr="00A73476">
        <w:rPr>
          <w:color w:val="2D3B45"/>
        </w:rPr>
        <w:t> is frequencies of graffiti are equal in the population. With </w:t>
      </w:r>
      <w:r w:rsidR="001F034C" w:rsidRPr="00A73476">
        <w:rPr>
          <w:rStyle w:val="Emphasis"/>
          <w:color w:val="2D3B45"/>
        </w:rPr>
        <w:t>N</w:t>
      </w:r>
      <w:r w:rsidR="001F034C" w:rsidRPr="00A73476">
        <w:rPr>
          <w:color w:val="2D3B45"/>
        </w:rPr>
        <w:t> = 30, </w:t>
      </w:r>
      <w:proofErr w:type="spellStart"/>
      <w:r w:rsidR="001F034C" w:rsidRPr="00A73476">
        <w:rPr>
          <w:rStyle w:val="Emphasis"/>
          <w:color w:val="2D3B45"/>
        </w:rPr>
        <w:t>f</w:t>
      </w:r>
      <w:r w:rsidR="001F034C" w:rsidRPr="00A73476">
        <w:rPr>
          <w:rStyle w:val="Emphasis"/>
          <w:color w:val="2D3B45"/>
          <w:vertAlign w:val="subscript"/>
        </w:rPr>
        <w:t>e</w:t>
      </w:r>
      <w:proofErr w:type="spellEnd"/>
      <w:r w:rsidR="001F034C" w:rsidRPr="00A73476">
        <w:rPr>
          <w:rStyle w:val="Emphasis"/>
          <w:color w:val="2D3B45"/>
        </w:rPr>
        <w:t> </w:t>
      </w:r>
      <w:r w:rsidR="001F034C" w:rsidRPr="00A73476">
        <w:rPr>
          <w:color w:val="2D3B45"/>
        </w:rPr>
        <w:t>= </w:t>
      </w:r>
      <w:r w:rsidR="001F034C" w:rsidRPr="00A73476">
        <w:rPr>
          <w:rStyle w:val="Emphasis"/>
          <w:color w:val="2D3B45"/>
        </w:rPr>
        <w:t>N/k = 30/3</w:t>
      </w:r>
      <w:r w:rsidR="001F034C" w:rsidRPr="00A73476">
        <w:rPr>
          <w:color w:val="2D3B45"/>
        </w:rPr>
        <w:t> = 10 for each category.</w:t>
      </w:r>
    </w:p>
    <w:p w:rsidR="001F034C" w:rsidRPr="00A73476" w:rsidRDefault="001F034C" w:rsidP="00A73476">
      <w:pPr>
        <w:pStyle w:val="NormalWeb"/>
        <w:shd w:val="clear" w:color="auto" w:fill="FFFFFF"/>
        <w:spacing w:before="180" w:beforeAutospacing="0" w:after="180" w:afterAutospacing="0" w:line="360" w:lineRule="auto"/>
        <w:rPr>
          <w:rStyle w:val="Strong"/>
          <w:color w:val="2D3B45"/>
        </w:rPr>
      </w:pPr>
      <w:r w:rsidRPr="00A73476">
        <w:rPr>
          <w:rStyle w:val="Strong"/>
          <w:color w:val="2D3B45"/>
        </w:rPr>
        <w:t>What is the appropriate obtained value for this test?</w:t>
      </w:r>
      <w:r w:rsidR="00F9236F">
        <w:rPr>
          <w:rStyle w:val="Strong"/>
          <w:color w:val="2D3B45"/>
        </w:rPr>
        <w:t xml:space="preserve"> =2.6</w:t>
      </w:r>
      <w:bookmarkStart w:id="0" w:name="_GoBack"/>
      <w:bookmarkEnd w:id="0"/>
    </w:p>
    <w:p w:rsidR="00A21282" w:rsidRPr="00A73476" w:rsidRDefault="00A21282" w:rsidP="00A73476">
      <w:pPr>
        <w:pStyle w:val="NormalWeb"/>
        <w:shd w:val="clear" w:color="auto" w:fill="FFFFFF"/>
        <w:spacing w:before="180" w:beforeAutospacing="0" w:after="180" w:afterAutospacing="0" w:line="360" w:lineRule="auto"/>
        <w:rPr>
          <w:color w:val="2D3B45"/>
        </w:rPr>
      </w:pP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0"/>
        <w:gridCol w:w="2580"/>
        <w:gridCol w:w="2790"/>
      </w:tblGrid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White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Blue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Chalk</w:t>
            </w:r>
          </w:p>
        </w:tc>
      </w:tr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</w:tr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</w:tr>
    </w:tbl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034C" w:rsidRPr="00A73476" w:rsidRDefault="0082790E" w:rsidP="00A73476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10. 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Below are the number of acts of graffiti that occur on walls painted white, painted blue, or covered with chalkboard. H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  <w:vertAlign w:val="subscript"/>
        </w:rPr>
        <w:t>o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 is frequencies of graffiti are equal in the population. With </w:t>
      </w:r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N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 = 30, </w:t>
      </w:r>
      <w:proofErr w:type="spellStart"/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f</w:t>
      </w:r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  <w:vertAlign w:val="subscript"/>
        </w:rPr>
        <w:t>e</w:t>
      </w:r>
      <w:proofErr w:type="spellEnd"/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 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= </w:t>
      </w:r>
      <w:r w:rsidR="001F034C" w:rsidRPr="00A73476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N/k = 30/3</w:t>
      </w:r>
      <w:r w:rsidR="001F034C"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> = 10 for each category.</w:t>
      </w:r>
    </w:p>
    <w:p w:rsidR="001F034C" w:rsidRPr="00A73476" w:rsidRDefault="001F034C" w:rsidP="00A73476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In the population, we expect </w:t>
      </w:r>
      <w:r w:rsidR="001A7A80" w:rsidRPr="001A7A8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33</w:t>
      </w:r>
      <w:r w:rsidRPr="001A7A8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%</w:t>
      </w:r>
      <w:r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of graffiti on white walls, </w:t>
      </w:r>
      <w:r w:rsidR="001A7A80" w:rsidRPr="001A7A8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33</w:t>
      </w:r>
      <w:r w:rsidRPr="001A7A8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%</w:t>
      </w:r>
      <w:r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on blue walls, and </w:t>
      </w:r>
      <w:r w:rsidR="001A7A80" w:rsidRPr="001A7A8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33</w:t>
      </w:r>
      <w:r w:rsidRPr="001A7A8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%</w:t>
      </w:r>
      <w:r w:rsidRPr="00A7347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on chalkboard walls.</w:t>
      </w: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0"/>
        <w:gridCol w:w="2580"/>
        <w:gridCol w:w="2790"/>
      </w:tblGrid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White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Blue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r w:rsidRPr="00A73476">
              <w:rPr>
                <w:rFonts w:ascii="Times New Roman" w:eastAsia="Times New Roman" w:hAnsi="Times New Roman" w:cs="Times New Roman"/>
                <w:b/>
                <w:bCs/>
                <w:color w:val="2D3B45"/>
                <w:sz w:val="24"/>
                <w:szCs w:val="24"/>
              </w:rPr>
              <w:t>Chalk</w:t>
            </w:r>
          </w:p>
        </w:tc>
      </w:tr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o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8</w:t>
            </w:r>
          </w:p>
        </w:tc>
      </w:tr>
      <w:tr w:rsidR="001F034C" w:rsidRPr="00A73476" w:rsidTr="001F034C">
        <w:tc>
          <w:tcPr>
            <w:tcW w:w="273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  <w:tc>
          <w:tcPr>
            <w:tcW w:w="258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  <w:tc>
          <w:tcPr>
            <w:tcW w:w="27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034C" w:rsidRPr="00A73476" w:rsidRDefault="001F034C" w:rsidP="00A73476">
            <w:pPr>
              <w:spacing w:before="180" w:after="180" w:line="360" w:lineRule="auto"/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</w:pPr>
            <w:proofErr w:type="spellStart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f</w:t>
            </w:r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  <w:vertAlign w:val="subscript"/>
              </w:rPr>
              <w:t>e</w:t>
            </w:r>
            <w:proofErr w:type="spellEnd"/>
            <w:r w:rsidRPr="00A73476">
              <w:rPr>
                <w:rFonts w:ascii="Times New Roman" w:eastAsia="Times New Roman" w:hAnsi="Times New Roman" w:cs="Times New Roman"/>
                <w:i/>
                <w:iCs/>
                <w:color w:val="2D3B45"/>
                <w:sz w:val="24"/>
                <w:szCs w:val="24"/>
              </w:rPr>
              <w:t> </w:t>
            </w:r>
            <w:r w:rsidRPr="00A73476">
              <w:rPr>
                <w:rFonts w:ascii="Times New Roman" w:eastAsia="Times New Roman" w:hAnsi="Times New Roman" w:cs="Times New Roman"/>
                <w:color w:val="2D3B45"/>
                <w:sz w:val="24"/>
                <w:szCs w:val="24"/>
              </w:rPr>
              <w:t>= 10</w:t>
            </w:r>
          </w:p>
        </w:tc>
      </w:tr>
    </w:tbl>
    <w:p w:rsidR="001F034C" w:rsidRPr="00A73476" w:rsidRDefault="001F034C" w:rsidP="00A7347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2790E" w:rsidRPr="00F9236F" w:rsidRDefault="0082790E" w:rsidP="00F9236F">
      <w:pPr>
        <w:spacing w:line="36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</w:p>
    <w:p w:rsidR="0082790E" w:rsidRPr="00A73476" w:rsidRDefault="0082790E" w:rsidP="00A7347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2790E" w:rsidRPr="00A73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0F44"/>
    <w:multiLevelType w:val="multilevel"/>
    <w:tmpl w:val="ADA051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9261C"/>
    <w:multiLevelType w:val="multilevel"/>
    <w:tmpl w:val="86804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D2C60"/>
    <w:multiLevelType w:val="multilevel"/>
    <w:tmpl w:val="204204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516E75"/>
    <w:multiLevelType w:val="hybridMultilevel"/>
    <w:tmpl w:val="DF08BA12"/>
    <w:lvl w:ilvl="0" w:tplc="CFBE6B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212FA"/>
    <w:multiLevelType w:val="hybridMultilevel"/>
    <w:tmpl w:val="D670F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416E1"/>
    <w:multiLevelType w:val="multilevel"/>
    <w:tmpl w:val="C1E404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FD0B01"/>
    <w:multiLevelType w:val="hybridMultilevel"/>
    <w:tmpl w:val="72B88B7E"/>
    <w:lvl w:ilvl="0" w:tplc="65D2C2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B1B60"/>
    <w:multiLevelType w:val="hybridMultilevel"/>
    <w:tmpl w:val="DB46A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161B7"/>
    <w:multiLevelType w:val="multilevel"/>
    <w:tmpl w:val="D584C0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22601F"/>
    <w:multiLevelType w:val="hybridMultilevel"/>
    <w:tmpl w:val="595C8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A033C"/>
    <w:multiLevelType w:val="hybridMultilevel"/>
    <w:tmpl w:val="5204B642"/>
    <w:lvl w:ilvl="0" w:tplc="3E5CCD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450FD"/>
    <w:multiLevelType w:val="hybridMultilevel"/>
    <w:tmpl w:val="4B64C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1DF3"/>
    <w:multiLevelType w:val="multilevel"/>
    <w:tmpl w:val="4E20A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E1588C"/>
    <w:multiLevelType w:val="hybridMultilevel"/>
    <w:tmpl w:val="B56A2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7"/>
  </w:num>
  <w:num w:numId="5">
    <w:abstractNumId w:val="11"/>
  </w:num>
  <w:num w:numId="6">
    <w:abstractNumId w:val="1"/>
  </w:num>
  <w:num w:numId="7">
    <w:abstractNumId w:val="12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6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34C"/>
    <w:rsid w:val="0006473E"/>
    <w:rsid w:val="001A7A80"/>
    <w:rsid w:val="001F034C"/>
    <w:rsid w:val="003A0CFE"/>
    <w:rsid w:val="00466796"/>
    <w:rsid w:val="005D5DFB"/>
    <w:rsid w:val="0082790E"/>
    <w:rsid w:val="008D623B"/>
    <w:rsid w:val="00A21282"/>
    <w:rsid w:val="00A73476"/>
    <w:rsid w:val="00E44450"/>
    <w:rsid w:val="00F9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FBA36"/>
  <w15:chartTrackingRefBased/>
  <w15:docId w15:val="{6FCFCDC6-6C88-40E2-8E5A-34BFEB9C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F034C"/>
    <w:rPr>
      <w:i/>
      <w:iCs/>
    </w:rPr>
  </w:style>
  <w:style w:type="character" w:styleId="Strong">
    <w:name w:val="Strong"/>
    <w:basedOn w:val="DefaultParagraphFont"/>
    <w:uiPriority w:val="22"/>
    <w:qFormat/>
    <w:rsid w:val="001F034C"/>
    <w:rPr>
      <w:b/>
      <w:bCs/>
    </w:rPr>
  </w:style>
  <w:style w:type="paragraph" w:styleId="ListParagraph">
    <w:name w:val="List Paragraph"/>
    <w:basedOn w:val="Normal"/>
    <w:uiPriority w:val="34"/>
    <w:qFormat/>
    <w:rsid w:val="001F0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D. Resendez</dc:creator>
  <cp:keywords/>
  <dc:description/>
  <cp:lastModifiedBy>JOHN PAUL</cp:lastModifiedBy>
  <cp:revision>2</cp:revision>
  <dcterms:created xsi:type="dcterms:W3CDTF">2018-11-20T15:16:00Z</dcterms:created>
  <dcterms:modified xsi:type="dcterms:W3CDTF">2018-11-20T15:16:00Z</dcterms:modified>
</cp:coreProperties>
</file>